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D2" w:rsidRPr="00935AD2" w:rsidRDefault="00935AD2" w:rsidP="00935A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CH"/>
        </w:rPr>
      </w:pPr>
      <w:r w:rsidRPr="00935AD2">
        <w:rPr>
          <w:rFonts w:eastAsia="Times New Roman" w:cstheme="minorHAnsi"/>
          <w:b/>
          <w:bCs/>
          <w:sz w:val="36"/>
          <w:szCs w:val="36"/>
          <w:lang w:eastAsia="fr-CH"/>
        </w:rPr>
        <w:t>2. Manifestation privée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Une manifestation privée concerne toute fête privée (non accessible au public), sur invitation et sans caractère lucratif.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i/>
          <w:iCs/>
          <w:sz w:val="24"/>
          <w:szCs w:val="24"/>
          <w:lang w:eastAsia="fr-CH"/>
        </w:rPr>
        <w:t>Exemples : réunion de famille, mariage, baptême, funérailles, fête d'anniversaire, événements associatifs réservés aux membres, répétitions de sociétés musicales, événements d'entreprise, assemblées générales, assemblées de société.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CH"/>
        </w:rPr>
      </w:pPr>
      <w:r w:rsidRPr="00935AD2">
        <w:rPr>
          <w:rFonts w:eastAsia="Times New Roman" w:cstheme="minorHAnsi"/>
          <w:b/>
          <w:bCs/>
          <w:sz w:val="27"/>
          <w:szCs w:val="27"/>
          <w:lang w:eastAsia="fr-CH"/>
        </w:rPr>
        <w:t>Limitation</w:t>
      </w:r>
    </w:p>
    <w:p w:rsidR="00935AD2" w:rsidRPr="00935AD2" w:rsidRDefault="00935AD2" w:rsidP="001A0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Jusqu'à 100 personnes : avec mesures de prévention et collecte des données obligatoires.</w:t>
      </w:r>
    </w:p>
    <w:p w:rsidR="00935AD2" w:rsidRPr="00935AD2" w:rsidRDefault="00935AD2" w:rsidP="001A0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Plus de 100 personnes : si l'organisateur, en plus des mesures de prévention et de la collecte des données, garantit en permanence le respect de la distance interpersonnelle ou le port du masque.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CH"/>
        </w:rPr>
      </w:pPr>
      <w:r w:rsidRPr="00935AD2">
        <w:rPr>
          <w:rFonts w:eastAsia="Times New Roman" w:cstheme="minorHAnsi"/>
          <w:b/>
          <w:bCs/>
          <w:sz w:val="27"/>
          <w:szCs w:val="27"/>
          <w:lang w:eastAsia="fr-CH"/>
        </w:rPr>
        <w:t>Devoirs de l'organisateur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Respecter les mesures de prévention :</w:t>
      </w:r>
    </w:p>
    <w:p w:rsidR="00935AD2" w:rsidRPr="00935AD2" w:rsidRDefault="00935AD2" w:rsidP="00935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proofErr w:type="gramStart"/>
      <w:r w:rsidRPr="00935AD2">
        <w:rPr>
          <w:rFonts w:eastAsia="Times New Roman" w:cstheme="minorHAnsi"/>
          <w:sz w:val="24"/>
          <w:szCs w:val="24"/>
          <w:lang w:eastAsia="fr-CH"/>
        </w:rPr>
        <w:t>exclure</w:t>
      </w:r>
      <w:proofErr w:type="gramEnd"/>
      <w:r w:rsidRPr="00935AD2">
        <w:rPr>
          <w:rFonts w:eastAsia="Times New Roman" w:cstheme="minorHAnsi"/>
          <w:sz w:val="24"/>
          <w:szCs w:val="24"/>
          <w:lang w:eastAsia="fr-CH"/>
        </w:rPr>
        <w:t xml:space="preserve"> les personnes malades</w:t>
      </w:r>
    </w:p>
    <w:p w:rsidR="00935AD2" w:rsidRPr="00935AD2" w:rsidRDefault="00935AD2" w:rsidP="00935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proofErr w:type="gramStart"/>
      <w:r w:rsidRPr="00935AD2">
        <w:rPr>
          <w:rFonts w:eastAsia="Times New Roman" w:cstheme="minorHAnsi"/>
          <w:sz w:val="24"/>
          <w:szCs w:val="24"/>
          <w:lang w:eastAsia="fr-CH"/>
        </w:rPr>
        <w:t>protéger</w:t>
      </w:r>
      <w:proofErr w:type="gramEnd"/>
      <w:r w:rsidRPr="00935AD2">
        <w:rPr>
          <w:rFonts w:eastAsia="Times New Roman" w:cstheme="minorHAnsi"/>
          <w:sz w:val="24"/>
          <w:szCs w:val="24"/>
          <w:lang w:eastAsia="fr-CH"/>
        </w:rPr>
        <w:t xml:space="preserve"> les personnes à risque</w:t>
      </w:r>
    </w:p>
    <w:p w:rsidR="00935AD2" w:rsidRPr="00935AD2" w:rsidRDefault="00935AD2" w:rsidP="00935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proofErr w:type="gramStart"/>
      <w:r w:rsidRPr="00935AD2">
        <w:rPr>
          <w:rFonts w:eastAsia="Times New Roman" w:cstheme="minorHAnsi"/>
          <w:sz w:val="24"/>
          <w:szCs w:val="24"/>
          <w:lang w:eastAsia="fr-CH"/>
        </w:rPr>
        <w:t>informer</w:t>
      </w:r>
      <w:proofErr w:type="gramEnd"/>
      <w:r w:rsidRPr="00935AD2">
        <w:rPr>
          <w:rFonts w:eastAsia="Times New Roman" w:cstheme="minorHAnsi"/>
          <w:sz w:val="24"/>
          <w:szCs w:val="24"/>
          <w:lang w:eastAsia="fr-CH"/>
        </w:rPr>
        <w:t xml:space="preserve"> les participants sur les mesures de l'OFSP comme l'hygiène des mains, ne pas se serrer les mains, etc.</w:t>
      </w:r>
    </w:p>
    <w:p w:rsidR="00935AD2" w:rsidRPr="00935AD2" w:rsidRDefault="00935AD2" w:rsidP="00935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proofErr w:type="gramStart"/>
      <w:r w:rsidRPr="00935AD2">
        <w:rPr>
          <w:rFonts w:eastAsia="Times New Roman" w:cstheme="minorHAnsi"/>
          <w:sz w:val="24"/>
          <w:szCs w:val="24"/>
          <w:lang w:eastAsia="fr-CH"/>
        </w:rPr>
        <w:t>œuvrer</w:t>
      </w:r>
      <w:proofErr w:type="gramEnd"/>
      <w:r w:rsidRPr="00935AD2">
        <w:rPr>
          <w:rFonts w:eastAsia="Times New Roman" w:cstheme="minorHAnsi"/>
          <w:sz w:val="24"/>
          <w:szCs w:val="24"/>
          <w:lang w:eastAsia="fr-CH"/>
        </w:rPr>
        <w:t xml:space="preserve"> au maintien de la distance ou du port du masque (obligatoire si plus de 100 personnes)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Collecter l'identité et un moyen de contact fiable de chaque personne présente (avec plan de table ou plan de salle pour une manifestation assise).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i/>
          <w:iCs/>
          <w:sz w:val="24"/>
          <w:szCs w:val="24"/>
          <w:lang w:eastAsia="fr-CH"/>
        </w:rPr>
        <w:t>Sanction pénale possible de l'organisateur (amende jusqu’à CHF 10'000.-).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CH"/>
        </w:rPr>
      </w:pPr>
      <w:r w:rsidRPr="00935AD2">
        <w:rPr>
          <w:rFonts w:eastAsia="Times New Roman" w:cstheme="minorHAnsi"/>
          <w:b/>
          <w:bCs/>
          <w:sz w:val="27"/>
          <w:szCs w:val="27"/>
          <w:lang w:eastAsia="fr-CH"/>
        </w:rPr>
        <w:t>Devoirs des participants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Respecter les recommandations de l’Office fédéral de la santé publique (OFSP) en matière d’hygiène et de comportement face à l’épidémie de COVID-19.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CH"/>
        </w:rPr>
      </w:pPr>
      <w:r w:rsidRPr="00935AD2">
        <w:rPr>
          <w:rFonts w:eastAsia="Times New Roman" w:cstheme="minorHAnsi"/>
          <w:b/>
          <w:bCs/>
          <w:sz w:val="27"/>
          <w:szCs w:val="27"/>
          <w:lang w:eastAsia="fr-CH"/>
        </w:rPr>
        <w:t>Masques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Le port du masque est obligatoire si la distance de 1.5 m ne peut être tenue et s'il y a plus de 100 personnes.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CH"/>
        </w:rPr>
      </w:pPr>
      <w:r w:rsidRPr="00935AD2">
        <w:rPr>
          <w:rFonts w:eastAsia="Times New Roman" w:cstheme="minorHAnsi"/>
          <w:b/>
          <w:bCs/>
          <w:sz w:val="27"/>
          <w:szCs w:val="27"/>
          <w:lang w:eastAsia="fr-CH"/>
        </w:rPr>
        <w:t>Collecte des données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La collecte des données personnelles des participants est obligatoire.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i/>
          <w:iCs/>
          <w:sz w:val="24"/>
          <w:szCs w:val="24"/>
          <w:lang w:eastAsia="fr-CH"/>
        </w:rPr>
        <w:lastRenderedPageBreak/>
        <w:t>Conserver confidentiellement les données pendant 14 jours, les transmettre sur demande au service du médecin cantonal, les détruire à l'échéance des 14 jours.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CH"/>
        </w:rPr>
      </w:pPr>
      <w:r w:rsidRPr="00935AD2">
        <w:rPr>
          <w:rFonts w:eastAsia="Times New Roman" w:cstheme="minorHAnsi"/>
          <w:b/>
          <w:bCs/>
          <w:sz w:val="27"/>
          <w:szCs w:val="27"/>
          <w:lang w:eastAsia="fr-CH"/>
        </w:rPr>
        <w:t>Plan de protection</w:t>
      </w:r>
    </w:p>
    <w:p w:rsidR="00935AD2" w:rsidRPr="00935AD2" w:rsidRDefault="00935AD2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>Pas requis.</w:t>
      </w:r>
    </w:p>
    <w:p w:rsidR="00935AD2" w:rsidRPr="00935AD2" w:rsidRDefault="00935AD2" w:rsidP="00935A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CH"/>
        </w:rPr>
      </w:pPr>
      <w:r w:rsidRPr="00935AD2">
        <w:rPr>
          <w:rFonts w:eastAsia="Times New Roman" w:cstheme="minorHAnsi"/>
          <w:b/>
          <w:bCs/>
          <w:sz w:val="27"/>
          <w:szCs w:val="27"/>
          <w:lang w:eastAsia="fr-CH"/>
        </w:rPr>
        <w:t>Base légale COVID-19</w:t>
      </w:r>
    </w:p>
    <w:p w:rsidR="00935AD2" w:rsidRPr="00935AD2" w:rsidRDefault="0035780D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hyperlink r:id="rId5" w:history="1">
        <w:r w:rsidR="00935AD2" w:rsidRPr="00935AD2">
          <w:rPr>
            <w:rFonts w:eastAsia="Times New Roman" w:cstheme="minorHAnsi"/>
            <w:color w:val="0000FF"/>
            <w:sz w:val="24"/>
            <w:szCs w:val="24"/>
            <w:u w:val="single"/>
            <w:lang w:eastAsia="fr-CH"/>
          </w:rPr>
          <w:t>Arrêté d</w:t>
        </w:r>
        <w:bookmarkStart w:id="0" w:name="_GoBack"/>
        <w:bookmarkEnd w:id="0"/>
        <w:r w:rsidR="00935AD2" w:rsidRPr="00935AD2">
          <w:rPr>
            <w:rFonts w:eastAsia="Times New Roman" w:cstheme="minorHAnsi"/>
            <w:color w:val="0000FF"/>
            <w:sz w:val="24"/>
            <w:szCs w:val="24"/>
            <w:u w:val="single"/>
            <w:lang w:eastAsia="fr-CH"/>
          </w:rPr>
          <w:t>u Conseil d'Etat</w:t>
        </w:r>
      </w:hyperlink>
      <w:r w:rsidR="00935AD2" w:rsidRPr="00935AD2">
        <w:rPr>
          <w:rFonts w:eastAsia="Times New Roman" w:cstheme="minorHAnsi"/>
          <w:sz w:val="24"/>
          <w:szCs w:val="24"/>
          <w:lang w:eastAsia="fr-CH"/>
        </w:rPr>
        <w:t xml:space="preserve"> relatif aux mesures destinées à lutter contre l'épidémie de Covid-19, du 14 août 2020, art. 12 et 14</w:t>
      </w:r>
    </w:p>
    <w:p w:rsidR="00935AD2" w:rsidRPr="00935AD2" w:rsidRDefault="0035780D" w:rsidP="00935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H"/>
        </w:rPr>
      </w:pPr>
      <w:hyperlink r:id="rId6" w:tgtFrame="_blank" w:history="1">
        <w:r w:rsidR="00935AD2" w:rsidRPr="00935AD2">
          <w:rPr>
            <w:rFonts w:eastAsia="Times New Roman" w:cstheme="minorHAnsi"/>
            <w:color w:val="0000FF"/>
            <w:sz w:val="24"/>
            <w:szCs w:val="24"/>
            <w:u w:val="single"/>
            <w:lang w:eastAsia="fr-CH"/>
          </w:rPr>
          <w:t>Ordonnance fédérale COVID-19</w:t>
        </w:r>
      </w:hyperlink>
      <w:r w:rsidR="00935AD2" w:rsidRPr="00935AD2">
        <w:rPr>
          <w:rFonts w:eastAsia="Times New Roman" w:cstheme="minorHAnsi"/>
          <w:sz w:val="24"/>
          <w:szCs w:val="24"/>
          <w:lang w:eastAsia="fr-CH"/>
        </w:rPr>
        <w:t xml:space="preserve"> situation particulière, du 19 juin 2020, art. 6, al. 3</w:t>
      </w:r>
    </w:p>
    <w:p w:rsidR="00935AD2" w:rsidRPr="00935AD2" w:rsidRDefault="00935AD2" w:rsidP="00935AD2">
      <w:pPr>
        <w:spacing w:after="0" w:line="240" w:lineRule="auto"/>
        <w:rPr>
          <w:rFonts w:eastAsia="Times New Roman" w:cstheme="minorHAnsi"/>
          <w:sz w:val="24"/>
          <w:szCs w:val="24"/>
          <w:lang w:eastAsia="fr-CH"/>
        </w:rPr>
      </w:pPr>
      <w:r w:rsidRPr="00935AD2">
        <w:rPr>
          <w:rFonts w:eastAsia="Times New Roman" w:cstheme="minorHAnsi"/>
          <w:sz w:val="24"/>
          <w:szCs w:val="24"/>
          <w:lang w:eastAsia="fr-CH"/>
        </w:rPr>
        <w:t xml:space="preserve">Dernière modification: 27 août 2020 </w:t>
      </w:r>
    </w:p>
    <w:p w:rsidR="00935AD2" w:rsidRPr="00935AD2" w:rsidRDefault="00935AD2" w:rsidP="00935AD2">
      <w:pPr>
        <w:spacing w:after="0" w:line="240" w:lineRule="auto"/>
        <w:rPr>
          <w:rFonts w:eastAsia="Times New Roman" w:cstheme="minorHAnsi"/>
          <w:sz w:val="24"/>
          <w:szCs w:val="24"/>
          <w:lang w:eastAsia="fr-CH"/>
        </w:rPr>
      </w:pPr>
      <w:bookmarkStart w:id="1" w:name="notice-anchor"/>
      <w:r w:rsidRPr="00935AD2">
        <w:rPr>
          <w:rFonts w:eastAsia="Times New Roman" w:cstheme="minorHAnsi"/>
          <w:sz w:val="24"/>
          <w:szCs w:val="24"/>
          <w:lang w:eastAsia="fr-CH"/>
        </w:rPr>
        <w:t xml:space="preserve">Avez-vous un commentaire sur cette page? </w:t>
      </w:r>
      <w:bookmarkEnd w:id="1"/>
    </w:p>
    <w:p w:rsidR="00916D43" w:rsidRPr="00935AD2" w:rsidRDefault="00916D43">
      <w:pPr>
        <w:rPr>
          <w:rFonts w:cstheme="minorHAnsi"/>
        </w:rPr>
      </w:pPr>
    </w:p>
    <w:sectPr w:rsidR="00916D43" w:rsidRPr="00935AD2" w:rsidSect="0093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1C1"/>
    <w:multiLevelType w:val="multilevel"/>
    <w:tmpl w:val="007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44F3B"/>
    <w:multiLevelType w:val="multilevel"/>
    <w:tmpl w:val="9742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D2"/>
    <w:rsid w:val="001A0A1B"/>
    <w:rsid w:val="0035780D"/>
    <w:rsid w:val="00916D43"/>
    <w:rsid w:val="009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409A9A-D293-45F6-9F3F-D316493D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3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link w:val="Titre3Car"/>
    <w:uiPriority w:val="9"/>
    <w:qFormat/>
    <w:rsid w:val="00935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5AD2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935AD2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93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935AD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35AD2"/>
    <w:rPr>
      <w:color w:val="0000FF"/>
      <w:u w:val="single"/>
    </w:rPr>
  </w:style>
  <w:style w:type="character" w:customStyle="1" w:styleId="views-label">
    <w:name w:val="views-label"/>
    <w:basedOn w:val="Policepardfaut"/>
    <w:rsid w:val="00935AD2"/>
  </w:style>
  <w:style w:type="character" w:customStyle="1" w:styleId="field-content">
    <w:name w:val="field-content"/>
    <w:basedOn w:val="Policepardfaut"/>
    <w:rsid w:val="0093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in.ch/opc/fr/classified-compilation/20201773/index.html" TargetMode="External"/><Relationship Id="rId5" Type="http://schemas.openxmlformats.org/officeDocument/2006/relationships/hyperlink" Target="https://www.ge.ch/document/arrete-du-14-aout-2020-relatif-aux-mesures-destinees-lutter-contre-epidemie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ROMAND Maryline</dc:creator>
  <cp:keywords/>
  <dc:description/>
  <cp:lastModifiedBy>ROMAND Maryline</cp:lastModifiedBy>
  <cp:revision>2</cp:revision>
  <dcterms:created xsi:type="dcterms:W3CDTF">2020-10-01T08:27:00Z</dcterms:created>
  <dcterms:modified xsi:type="dcterms:W3CDTF">2020-10-01T08:27:00Z</dcterms:modified>
</cp:coreProperties>
</file>